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00BD4" w14:textId="22E5EB8B" w:rsidR="00D760AB" w:rsidRDefault="00D760AB" w:rsidP="00D760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S2-22001</w:t>
      </w:r>
      <w:r w:rsidR="00537AFC">
        <w:rPr>
          <w:rFonts w:cs="Arial"/>
          <w:b/>
          <w:noProof/>
          <w:sz w:val="24"/>
        </w:rPr>
        <w:t>97</w:t>
      </w:r>
    </w:p>
    <w:p w14:paraId="509B6089" w14:textId="77777777" w:rsidR="00D760AB" w:rsidRDefault="00D760AB" w:rsidP="00D760A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7C5DE1D2" w14:textId="0FB29218" w:rsidR="00D760AB" w:rsidRPr="00D760AB" w:rsidRDefault="00D760AB" w:rsidP="00D760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4F8D667" w14:textId="77777777" w:rsidR="00D760AB" w:rsidRDefault="00D760AB" w:rsidP="00EA68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60B25F" w14:textId="38AD21DC" w:rsidR="00EA68B1" w:rsidRDefault="00040EE4" w:rsidP="00EA6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 w:rsidR="00EA68B1">
        <w:rPr>
          <w:b/>
          <w:i/>
          <w:noProof/>
          <w:sz w:val="28"/>
        </w:rPr>
        <w:tab/>
      </w:r>
      <w:r w:rsidR="00EA68B1">
        <w:rPr>
          <w:b/>
          <w:noProof/>
          <w:sz w:val="24"/>
        </w:rPr>
        <w:t>C4-2</w:t>
      </w:r>
      <w:r w:rsidR="007E745E">
        <w:rPr>
          <w:b/>
          <w:noProof/>
          <w:sz w:val="24"/>
        </w:rPr>
        <w:t>20</w:t>
      </w:r>
      <w:r w:rsidR="00D75AB6">
        <w:rPr>
          <w:b/>
          <w:noProof/>
          <w:sz w:val="24"/>
        </w:rPr>
        <w:t>306</w:t>
      </w:r>
    </w:p>
    <w:p w14:paraId="6BA7CBBD" w14:textId="09D0C9B5" w:rsidR="00EA68B1" w:rsidRDefault="00040EE4" w:rsidP="00EA68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DB5229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LS </w:t>
      </w:r>
      <w:r w:rsidR="00F07446" w:rsidRPr="007B22DC">
        <w:rPr>
          <w:color w:val="000000"/>
          <w:lang w:val="en-US"/>
        </w:rPr>
        <w:t xml:space="preserve">on </w:t>
      </w:r>
      <w:r w:rsidR="0011308D">
        <w:rPr>
          <w:color w:val="000000"/>
          <w:lang w:val="en-US"/>
        </w:rPr>
        <w:t>C</w:t>
      </w:r>
      <w:r w:rsidR="0011308D">
        <w:rPr>
          <w:lang w:val="en-US"/>
        </w:rPr>
        <w:t>larification on Scheduled Location Time</w:t>
      </w:r>
    </w:p>
    <w:p w14:paraId="65004854" w14:textId="686050D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2E84BB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4483BF9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87090">
        <w:t>5G_</w:t>
      </w:r>
      <w:r w:rsidR="00895326">
        <w:rPr>
          <w:color w:val="000000"/>
        </w:rPr>
        <w:t>eL</w:t>
      </w:r>
      <w:r w:rsidR="0056451E">
        <w:rPr>
          <w:color w:val="000000"/>
        </w:rPr>
        <w:t>CS</w:t>
      </w:r>
      <w:r w:rsidR="00895326">
        <w:rPr>
          <w:color w:val="000000"/>
        </w:rPr>
        <w:t>_</w:t>
      </w:r>
      <w:r w:rsidR="005C6817">
        <w:rPr>
          <w:color w:val="000000"/>
        </w:rPr>
        <w:t>P</w:t>
      </w:r>
      <w:r w:rsidR="00895326">
        <w:rPr>
          <w:color w:val="000000"/>
        </w:rPr>
        <w:t>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6060202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CT4</w:t>
      </w:r>
    </w:p>
    <w:p w14:paraId="6AF9910D" w14:textId="0186224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07446" w:rsidRPr="004803F3">
        <w:rPr>
          <w:b w:val="0"/>
          <w:color w:val="000000"/>
        </w:rPr>
        <w:t>SA2</w:t>
      </w:r>
    </w:p>
    <w:p w14:paraId="033E954A" w14:textId="4B8DC2D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D54C9D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B746B">
        <w:rPr>
          <w:bCs/>
        </w:rPr>
        <w:t>Jones Lu</w:t>
      </w:r>
    </w:p>
    <w:p w14:paraId="5836C680" w14:textId="1AEB8BE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746B">
        <w:rPr>
          <w:bCs/>
          <w:color w:val="0000FF"/>
        </w:rPr>
        <w:t>jones.lu@ericsson.com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E70FE1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35FAAD" w14:textId="00FD9A0E" w:rsidR="00D84420" w:rsidRDefault="00132DEE" w:rsidP="00885057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</w:t>
      </w:r>
      <w:r w:rsidR="00DB05C5">
        <w:rPr>
          <w:rFonts w:ascii="Arial" w:hAnsi="Arial" w:cs="Arial"/>
        </w:rPr>
        <w:t xml:space="preserve">stage 3 </w:t>
      </w:r>
      <w:r>
        <w:rPr>
          <w:rFonts w:ascii="Arial" w:hAnsi="Arial" w:cs="Arial"/>
        </w:rPr>
        <w:t xml:space="preserve">implementation of scheduled location time in </w:t>
      </w:r>
      <w:r w:rsidR="00DB05C5">
        <w:rPr>
          <w:rFonts w:ascii="Arial" w:hAnsi="Arial" w:cs="Arial"/>
        </w:rPr>
        <w:t xml:space="preserve">3GPP TS 23.273 (introduced by </w:t>
      </w:r>
      <w:r w:rsidR="00DB05C5" w:rsidRPr="00132DEE">
        <w:rPr>
          <w:rFonts w:ascii="Arial" w:hAnsi="Arial" w:cs="Arial"/>
        </w:rPr>
        <w:t>S2-2109106)</w:t>
      </w:r>
      <w:r>
        <w:rPr>
          <w:rFonts w:ascii="Arial" w:hAnsi="Arial" w:cs="Arial"/>
        </w:rPr>
        <w:t>, CT4 has observed certain issues to be further clarified:</w:t>
      </w:r>
    </w:p>
    <w:p w14:paraId="3EB0B9FE" w14:textId="1CDC0ABC" w:rsidR="00132DEE" w:rsidRDefault="00132DEE" w:rsidP="00885057">
      <w:pPr>
        <w:rPr>
          <w:rFonts w:ascii="Arial" w:hAnsi="Arial" w:cs="Arial"/>
        </w:rPr>
      </w:pPr>
    </w:p>
    <w:p w14:paraId="40949062" w14:textId="189C5612" w:rsidR="00132DEE" w:rsidRDefault="00F61A20" w:rsidP="00F61A20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reason for change of the </w:t>
      </w:r>
      <w:r w:rsidRPr="00F61A20">
        <w:rPr>
          <w:rFonts w:ascii="Arial" w:hAnsi="Arial" w:cs="Arial"/>
        </w:rPr>
        <w:t>agreed CR (S2-2109106)</w:t>
      </w:r>
      <w:r>
        <w:rPr>
          <w:rFonts w:ascii="Arial" w:hAnsi="Arial" w:cs="Arial"/>
        </w:rPr>
        <w:t xml:space="preserve"> only </w:t>
      </w:r>
      <w:r w:rsidRPr="00F61A20">
        <w:rPr>
          <w:rFonts w:ascii="Arial" w:hAnsi="Arial" w:cs="Arial"/>
        </w:rPr>
        <w:t>indicated the scheduled location time for target UE</w:t>
      </w:r>
      <w:r>
        <w:rPr>
          <w:rFonts w:ascii="Arial" w:hAnsi="Arial" w:cs="Arial"/>
        </w:rPr>
        <w:t xml:space="preserve"> and the CR content </w:t>
      </w:r>
      <w:r w:rsidR="00DE5EFB">
        <w:rPr>
          <w:rFonts w:ascii="Arial" w:hAnsi="Arial" w:cs="Arial"/>
        </w:rPr>
        <w:t xml:space="preserve">only </w:t>
      </w:r>
      <w:r w:rsidR="009F7318">
        <w:rPr>
          <w:rFonts w:ascii="Arial" w:hAnsi="Arial" w:cs="Arial"/>
        </w:rPr>
        <w:t xml:space="preserve">added </w:t>
      </w:r>
      <w:r>
        <w:rPr>
          <w:rFonts w:ascii="Arial" w:hAnsi="Arial" w:cs="Arial"/>
        </w:rPr>
        <w:t>scheduled location time for MT-LR, MO-LR and Periodic Location Reporting procedures</w:t>
      </w:r>
      <w:r w:rsidR="00962F27">
        <w:rPr>
          <w:rFonts w:ascii="Arial" w:hAnsi="Arial" w:cs="Arial"/>
        </w:rPr>
        <w:t xml:space="preserve"> </w:t>
      </w:r>
      <w:r w:rsidR="0072287A">
        <w:rPr>
          <w:rFonts w:ascii="Arial" w:hAnsi="Arial" w:cs="Arial"/>
        </w:rPr>
        <w:t xml:space="preserve">for single UE </w:t>
      </w:r>
      <w:r w:rsidR="00962F27">
        <w:rPr>
          <w:rFonts w:ascii="Arial" w:hAnsi="Arial" w:cs="Arial"/>
        </w:rPr>
        <w:t>in 3GPP TS 23.273</w:t>
      </w:r>
      <w:r>
        <w:rPr>
          <w:rFonts w:ascii="Arial" w:hAnsi="Arial" w:cs="Arial"/>
        </w:rPr>
        <w:t>.</w:t>
      </w:r>
      <w:r w:rsidR="00962F27">
        <w:rPr>
          <w:rFonts w:ascii="Arial" w:hAnsi="Arial" w:cs="Arial"/>
        </w:rPr>
        <w:t xml:space="preserve"> As the bulk </w:t>
      </w:r>
      <w:r w:rsidR="00B038B2">
        <w:rPr>
          <w:rFonts w:ascii="Arial" w:hAnsi="Arial" w:cs="Arial"/>
        </w:rPr>
        <w:t xml:space="preserve">operation of LCS service request procedure </w:t>
      </w:r>
      <w:r w:rsidR="0072287A">
        <w:rPr>
          <w:rFonts w:ascii="Arial" w:hAnsi="Arial" w:cs="Arial"/>
        </w:rPr>
        <w:t xml:space="preserve">(clause 6.8) making references to the procedure steps of MT-LR and deferred MT-LR for single UEs, </w:t>
      </w:r>
      <w:r w:rsidR="00B14511">
        <w:rPr>
          <w:rFonts w:ascii="Arial" w:hAnsi="Arial" w:cs="Arial"/>
        </w:rPr>
        <w:t>it is not clear whether schedule location time is applicable for bulk operation or not.</w:t>
      </w:r>
      <w:r w:rsidR="0085278A">
        <w:rPr>
          <w:rFonts w:ascii="Arial" w:hAnsi="Arial" w:cs="Arial"/>
        </w:rPr>
        <w:t xml:space="preserve"> </w:t>
      </w:r>
    </w:p>
    <w:p w14:paraId="409EA2F7" w14:textId="0B85CA7A" w:rsidR="00420812" w:rsidRDefault="00420812" w:rsidP="00420812">
      <w:pPr>
        <w:rPr>
          <w:rFonts w:ascii="Arial" w:hAnsi="Arial" w:cs="Arial"/>
        </w:rPr>
      </w:pPr>
    </w:p>
    <w:p w14:paraId="26B568D0" w14:textId="1FFFBFC9" w:rsidR="00420812" w:rsidRPr="00AE7458" w:rsidRDefault="00420812" w:rsidP="00420812">
      <w:pPr>
        <w:rPr>
          <w:rFonts w:ascii="Arial" w:hAnsi="Arial" w:cs="Arial"/>
          <w:b/>
          <w:bCs/>
        </w:rPr>
      </w:pPr>
      <w:r w:rsidRPr="00AE7458">
        <w:rPr>
          <w:rFonts w:ascii="Arial" w:hAnsi="Arial" w:cs="Arial"/>
          <w:b/>
          <w:bCs/>
        </w:rPr>
        <w:t xml:space="preserve">Q1: </w:t>
      </w:r>
      <w:r w:rsidR="0057685A" w:rsidRPr="00AE7458">
        <w:rPr>
          <w:rFonts w:ascii="Arial" w:hAnsi="Arial" w:cs="Arial"/>
          <w:b/>
          <w:bCs/>
        </w:rPr>
        <w:t>I</w:t>
      </w:r>
      <w:r w:rsidRPr="00AE7458">
        <w:rPr>
          <w:rFonts w:ascii="Arial" w:hAnsi="Arial" w:cs="Arial"/>
          <w:b/>
          <w:bCs/>
        </w:rPr>
        <w:t xml:space="preserve">s scheduled location time applicable </w:t>
      </w:r>
      <w:r w:rsidR="0057685A" w:rsidRPr="00AE7458">
        <w:rPr>
          <w:rFonts w:ascii="Arial" w:hAnsi="Arial" w:cs="Arial"/>
          <w:b/>
          <w:bCs/>
        </w:rPr>
        <w:t>for bulk operation</w:t>
      </w:r>
      <w:r w:rsidR="00AE7458" w:rsidRPr="00AE7458">
        <w:rPr>
          <w:rFonts w:ascii="Arial" w:hAnsi="Arial" w:cs="Arial"/>
          <w:b/>
          <w:bCs/>
        </w:rPr>
        <w:t>?</w:t>
      </w:r>
    </w:p>
    <w:p w14:paraId="48FD8913" w14:textId="77777777" w:rsidR="00AA068C" w:rsidRDefault="00AA068C" w:rsidP="00AA068C">
      <w:pPr>
        <w:pStyle w:val="ListParagraph"/>
        <w:ind w:left="360"/>
        <w:rPr>
          <w:rFonts w:ascii="Arial" w:hAnsi="Arial" w:cs="Arial"/>
        </w:rPr>
      </w:pPr>
    </w:p>
    <w:p w14:paraId="595E864A" w14:textId="28FD73B2" w:rsidR="00420812" w:rsidRDefault="00B76AA0" w:rsidP="00EA6C0F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1D3041">
        <w:rPr>
          <w:rFonts w:ascii="Arial" w:hAnsi="Arial" w:cs="Arial"/>
        </w:rPr>
        <w:t xml:space="preserve">In the </w:t>
      </w:r>
      <w:r w:rsidR="00DB05C5" w:rsidRPr="001D3041">
        <w:rPr>
          <w:rFonts w:ascii="Arial" w:hAnsi="Arial" w:cs="Arial"/>
        </w:rPr>
        <w:t>MT-LR procedure</w:t>
      </w:r>
      <w:r w:rsidRPr="001D3041">
        <w:rPr>
          <w:rFonts w:ascii="Arial" w:hAnsi="Arial" w:cs="Arial"/>
        </w:rPr>
        <w:t xml:space="preserve"> as specified in clause 6.1.2</w:t>
      </w:r>
      <w:r w:rsidR="00DB05C5" w:rsidRPr="001D3041">
        <w:rPr>
          <w:rFonts w:ascii="Arial" w:hAnsi="Arial" w:cs="Arial"/>
        </w:rPr>
        <w:t xml:space="preserve">, there is </w:t>
      </w:r>
      <w:r w:rsidR="009D50B1" w:rsidRPr="001D3041">
        <w:rPr>
          <w:rFonts w:ascii="Arial" w:hAnsi="Arial" w:cs="Arial"/>
        </w:rPr>
        <w:t xml:space="preserve">a single synchronized </w:t>
      </w:r>
      <w:r w:rsidR="00DB05C5" w:rsidRPr="001D3041">
        <w:rPr>
          <w:rFonts w:ascii="Arial" w:hAnsi="Arial" w:cs="Arial"/>
        </w:rPr>
        <w:t xml:space="preserve">service operation invocation </w:t>
      </w:r>
      <w:r w:rsidR="009B74CF" w:rsidRPr="001D3041">
        <w:rPr>
          <w:rFonts w:ascii="Arial" w:hAnsi="Arial" w:cs="Arial"/>
        </w:rPr>
        <w:t xml:space="preserve">via </w:t>
      </w:r>
      <w:r w:rsidR="00D14DAF" w:rsidRPr="001D3041">
        <w:rPr>
          <w:rFonts w:ascii="Arial" w:hAnsi="Arial" w:cs="Arial"/>
        </w:rPr>
        <w:t>GMLC</w:t>
      </w:r>
      <w:r w:rsidR="00614FA3" w:rsidRPr="001D3041">
        <w:rPr>
          <w:rFonts w:ascii="Arial" w:hAnsi="Arial" w:cs="Arial"/>
        </w:rPr>
        <w:t xml:space="preserve"> to </w:t>
      </w:r>
      <w:r w:rsidR="00D14DAF" w:rsidRPr="001D3041">
        <w:rPr>
          <w:rFonts w:ascii="Arial" w:hAnsi="Arial" w:cs="Arial"/>
        </w:rPr>
        <w:t>AMF</w:t>
      </w:r>
      <w:r w:rsidR="00614FA3" w:rsidRPr="001D3041">
        <w:rPr>
          <w:rFonts w:ascii="Arial" w:hAnsi="Arial" w:cs="Arial"/>
        </w:rPr>
        <w:t xml:space="preserve"> to </w:t>
      </w:r>
      <w:r w:rsidR="00BB20F7" w:rsidRPr="001D3041">
        <w:rPr>
          <w:rFonts w:ascii="Arial" w:hAnsi="Arial" w:cs="Arial"/>
        </w:rPr>
        <w:t>L</w:t>
      </w:r>
      <w:r w:rsidR="00DB05C5" w:rsidRPr="001D3041">
        <w:rPr>
          <w:rFonts w:ascii="Arial" w:hAnsi="Arial" w:cs="Arial"/>
        </w:rPr>
        <w:t xml:space="preserve">MF </w:t>
      </w:r>
      <w:r w:rsidR="008A42D9" w:rsidRPr="001D3041">
        <w:rPr>
          <w:rFonts w:ascii="Arial" w:hAnsi="Arial" w:cs="Arial"/>
        </w:rPr>
        <w:t xml:space="preserve">to get the location estimate (not consider the privacy check steps). </w:t>
      </w:r>
      <w:r w:rsidR="00BB0019" w:rsidRPr="001D3041">
        <w:rPr>
          <w:rFonts w:ascii="Arial" w:hAnsi="Arial" w:cs="Arial"/>
        </w:rPr>
        <w:t xml:space="preserve">When </w:t>
      </w:r>
      <w:r w:rsidR="00DB05C5" w:rsidRPr="001D3041">
        <w:rPr>
          <w:rFonts w:ascii="Arial" w:hAnsi="Arial" w:cs="Arial"/>
        </w:rPr>
        <w:t>scheduled location time</w:t>
      </w:r>
      <w:r w:rsidR="00BB0019" w:rsidRPr="001D3041">
        <w:rPr>
          <w:rFonts w:ascii="Arial" w:hAnsi="Arial" w:cs="Arial"/>
        </w:rPr>
        <w:t xml:space="preserve"> is included, </w:t>
      </w:r>
      <w:r w:rsidR="003D5B69" w:rsidRPr="001D3041">
        <w:rPr>
          <w:rFonts w:ascii="Arial" w:hAnsi="Arial" w:cs="Arial"/>
        </w:rPr>
        <w:t xml:space="preserve">it is not specified which </w:t>
      </w:r>
      <w:r w:rsidR="00BB0019" w:rsidRPr="001D3041">
        <w:rPr>
          <w:rFonts w:ascii="Arial" w:hAnsi="Arial" w:cs="Arial"/>
        </w:rPr>
        <w:t xml:space="preserve">network </w:t>
      </w:r>
      <w:r w:rsidR="005B4A35" w:rsidRPr="001D3041">
        <w:rPr>
          <w:rFonts w:ascii="Arial" w:hAnsi="Arial" w:cs="Arial"/>
        </w:rPr>
        <w:t>function</w:t>
      </w:r>
      <w:r w:rsidR="003D5B69" w:rsidRPr="001D3041">
        <w:rPr>
          <w:rFonts w:ascii="Arial" w:hAnsi="Arial" w:cs="Arial"/>
        </w:rPr>
        <w:t>(</w:t>
      </w:r>
      <w:r w:rsidR="005B4A35" w:rsidRPr="001D3041">
        <w:rPr>
          <w:rFonts w:ascii="Arial" w:hAnsi="Arial" w:cs="Arial"/>
        </w:rPr>
        <w:t>s</w:t>
      </w:r>
      <w:r w:rsidR="003D5B69" w:rsidRPr="001D3041">
        <w:rPr>
          <w:rFonts w:ascii="Arial" w:hAnsi="Arial" w:cs="Arial"/>
        </w:rPr>
        <w:t>)</w:t>
      </w:r>
      <w:r w:rsidR="005B4A35" w:rsidRPr="001D3041">
        <w:rPr>
          <w:rFonts w:ascii="Arial" w:hAnsi="Arial" w:cs="Arial"/>
        </w:rPr>
        <w:t xml:space="preserve"> </w:t>
      </w:r>
      <w:r w:rsidR="00BB0019" w:rsidRPr="001D3041">
        <w:rPr>
          <w:rFonts w:ascii="Arial" w:hAnsi="Arial" w:cs="Arial"/>
        </w:rPr>
        <w:t xml:space="preserve">will </w:t>
      </w:r>
      <w:r w:rsidR="003D5B69" w:rsidRPr="001D3041">
        <w:rPr>
          <w:rFonts w:ascii="Arial" w:hAnsi="Arial" w:cs="Arial"/>
        </w:rPr>
        <w:t xml:space="preserve">handle </w:t>
      </w:r>
      <w:r w:rsidR="00F22FB7" w:rsidRPr="001D3041">
        <w:rPr>
          <w:rFonts w:ascii="Arial" w:hAnsi="Arial" w:cs="Arial"/>
        </w:rPr>
        <w:t xml:space="preserve">the </w:t>
      </w:r>
      <w:r w:rsidR="00BB0019" w:rsidRPr="001D3041">
        <w:rPr>
          <w:rFonts w:ascii="Arial" w:hAnsi="Arial" w:cs="Arial"/>
        </w:rPr>
        <w:t xml:space="preserve">preparation phase and execution phase </w:t>
      </w:r>
      <w:r w:rsidR="00DE1544" w:rsidRPr="001D3041">
        <w:rPr>
          <w:rFonts w:ascii="Arial" w:hAnsi="Arial" w:cs="Arial"/>
        </w:rPr>
        <w:t>of the scheduled location time service logic.</w:t>
      </w:r>
      <w:r w:rsidR="00420812">
        <w:rPr>
          <w:rFonts w:ascii="Arial" w:hAnsi="Arial" w:cs="Arial"/>
        </w:rPr>
        <w:t xml:space="preserve"> </w:t>
      </w:r>
      <w:r w:rsidR="00244792">
        <w:rPr>
          <w:rFonts w:ascii="Arial" w:hAnsi="Arial" w:cs="Arial"/>
        </w:rPr>
        <w:t>S</w:t>
      </w:r>
      <w:r w:rsidR="00420812">
        <w:rPr>
          <w:rFonts w:ascii="Arial" w:hAnsi="Arial" w:cs="Arial"/>
        </w:rPr>
        <w:t xml:space="preserve">ame issue </w:t>
      </w:r>
      <w:r w:rsidR="00244792">
        <w:rPr>
          <w:rFonts w:ascii="Arial" w:hAnsi="Arial" w:cs="Arial"/>
        </w:rPr>
        <w:t xml:space="preserve">is </w:t>
      </w:r>
      <w:r w:rsidR="00420812">
        <w:rPr>
          <w:rFonts w:ascii="Arial" w:hAnsi="Arial" w:cs="Arial"/>
        </w:rPr>
        <w:t>also applicable for MO-LR procedure.</w:t>
      </w:r>
    </w:p>
    <w:p w14:paraId="463F37DB" w14:textId="51C27D3C" w:rsidR="00AE7458" w:rsidRDefault="00AE7458" w:rsidP="00AE7458">
      <w:pPr>
        <w:rPr>
          <w:rFonts w:ascii="Arial" w:hAnsi="Arial" w:cs="Arial"/>
        </w:rPr>
      </w:pPr>
    </w:p>
    <w:p w14:paraId="2D4B50E6" w14:textId="3AAEE964" w:rsidR="00AE7458" w:rsidRPr="00AE7458" w:rsidRDefault="00AE7458" w:rsidP="00AE7458">
      <w:pPr>
        <w:rPr>
          <w:rFonts w:ascii="Arial" w:hAnsi="Arial" w:cs="Arial"/>
          <w:b/>
          <w:bCs/>
        </w:rPr>
      </w:pPr>
      <w:r w:rsidRPr="00AE7458">
        <w:rPr>
          <w:rFonts w:ascii="Arial" w:hAnsi="Arial" w:cs="Arial"/>
          <w:b/>
          <w:bCs/>
        </w:rPr>
        <w:t xml:space="preserve">Q2: </w:t>
      </w:r>
      <w:r>
        <w:rPr>
          <w:rFonts w:ascii="Arial" w:hAnsi="Arial" w:cs="Arial"/>
          <w:b/>
          <w:bCs/>
        </w:rPr>
        <w:t>When scheduled location time is provided in MT-LR and MO-LR, which network function(s) will handle the preparation phase and execution phase logic?</w:t>
      </w:r>
    </w:p>
    <w:p w14:paraId="6EF06D41" w14:textId="77777777" w:rsidR="00420812" w:rsidRDefault="00420812" w:rsidP="00420812">
      <w:pPr>
        <w:pStyle w:val="ListParagraph"/>
        <w:ind w:left="360"/>
        <w:rPr>
          <w:rFonts w:ascii="Arial" w:hAnsi="Arial" w:cs="Arial"/>
        </w:rPr>
      </w:pPr>
    </w:p>
    <w:p w14:paraId="4A42C6F6" w14:textId="10622F9C" w:rsidR="00F61A20" w:rsidRDefault="006A0A21" w:rsidP="00893B34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D63C03">
        <w:rPr>
          <w:rFonts w:ascii="Arial" w:hAnsi="Arial" w:cs="Arial"/>
        </w:rPr>
        <w:t>In MT-LR and MO-LR procedure</w:t>
      </w:r>
      <w:r w:rsidR="00E34492" w:rsidRPr="00D63C03">
        <w:rPr>
          <w:rFonts w:ascii="Arial" w:hAnsi="Arial" w:cs="Arial"/>
        </w:rPr>
        <w:t xml:space="preserve"> with scheduled location time, the location request </w:t>
      </w:r>
      <w:r w:rsidR="007A43B3" w:rsidRPr="00D63C03">
        <w:rPr>
          <w:rFonts w:ascii="Arial" w:hAnsi="Arial" w:cs="Arial"/>
        </w:rPr>
        <w:t xml:space="preserve">will be </w:t>
      </w:r>
      <w:r w:rsidR="00E34492" w:rsidRPr="00D63C03">
        <w:rPr>
          <w:rFonts w:ascii="Arial" w:hAnsi="Arial" w:cs="Arial"/>
        </w:rPr>
        <w:t>open until the UE location estimated is obtain at the scheduled time</w:t>
      </w:r>
      <w:r w:rsidR="00030FD3" w:rsidRPr="00D63C03">
        <w:rPr>
          <w:rFonts w:ascii="Arial" w:hAnsi="Arial" w:cs="Arial"/>
        </w:rPr>
        <w:t xml:space="preserve">, i.e. the HTTP response </w:t>
      </w:r>
      <w:r w:rsidR="000B5D28" w:rsidRPr="00D63C03">
        <w:rPr>
          <w:rFonts w:ascii="Arial" w:hAnsi="Arial" w:cs="Arial"/>
        </w:rPr>
        <w:t xml:space="preserve">for the location request </w:t>
      </w:r>
      <w:r w:rsidR="00030FD3" w:rsidRPr="00D63C03">
        <w:rPr>
          <w:rFonts w:ascii="Arial" w:hAnsi="Arial" w:cs="Arial"/>
        </w:rPr>
        <w:t>will be returned after the scheduled time</w:t>
      </w:r>
      <w:r w:rsidR="00E34492" w:rsidRPr="00D63C03">
        <w:rPr>
          <w:rFonts w:ascii="Arial" w:hAnsi="Arial" w:cs="Arial"/>
        </w:rPr>
        <w:t xml:space="preserve">. </w:t>
      </w:r>
      <w:r w:rsidR="0078623E" w:rsidRPr="00D63C03">
        <w:rPr>
          <w:rFonts w:ascii="Arial" w:hAnsi="Arial" w:cs="Arial"/>
        </w:rPr>
        <w:t xml:space="preserve">This brings risks in HTTP Restful design because usually </w:t>
      </w:r>
      <w:r w:rsidR="00DB05C5" w:rsidRPr="00D63C03">
        <w:rPr>
          <w:rFonts w:ascii="Arial" w:hAnsi="Arial" w:cs="Arial"/>
        </w:rPr>
        <w:t xml:space="preserve">HTTP request </w:t>
      </w:r>
      <w:r w:rsidR="0078623E" w:rsidRPr="00D63C03">
        <w:rPr>
          <w:rFonts w:ascii="Arial" w:hAnsi="Arial" w:cs="Arial"/>
        </w:rPr>
        <w:t xml:space="preserve">is </w:t>
      </w:r>
      <w:r w:rsidR="00DB05C5" w:rsidRPr="00D63C03">
        <w:rPr>
          <w:rFonts w:ascii="Arial" w:hAnsi="Arial" w:cs="Arial"/>
        </w:rPr>
        <w:t>not intended to keep open for long time</w:t>
      </w:r>
      <w:r w:rsidR="00AC716F">
        <w:rPr>
          <w:rFonts w:ascii="Arial" w:hAnsi="Arial" w:cs="Arial"/>
        </w:rPr>
        <w:t xml:space="preserve"> to avoid too many open stream</w:t>
      </w:r>
      <w:r w:rsidR="00585064">
        <w:rPr>
          <w:rFonts w:ascii="Arial" w:hAnsi="Arial" w:cs="Arial"/>
        </w:rPr>
        <w:t>s</w:t>
      </w:r>
      <w:r w:rsidR="00AC716F">
        <w:rPr>
          <w:rFonts w:ascii="Arial" w:hAnsi="Arial" w:cs="Arial"/>
        </w:rPr>
        <w:t xml:space="preserve"> </w:t>
      </w:r>
      <w:r w:rsidR="00585064">
        <w:rPr>
          <w:rFonts w:ascii="Arial" w:hAnsi="Arial" w:cs="Arial"/>
        </w:rPr>
        <w:t xml:space="preserve">over </w:t>
      </w:r>
      <w:r w:rsidR="00CE481F">
        <w:rPr>
          <w:rFonts w:ascii="Arial" w:hAnsi="Arial" w:cs="Arial"/>
        </w:rPr>
        <w:t xml:space="preserve">the </w:t>
      </w:r>
      <w:r w:rsidR="00AC716F">
        <w:rPr>
          <w:rFonts w:ascii="Arial" w:hAnsi="Arial" w:cs="Arial"/>
        </w:rPr>
        <w:t>HTTP connection</w:t>
      </w:r>
      <w:r w:rsidR="00DB05C5" w:rsidRPr="00D63C03">
        <w:rPr>
          <w:rFonts w:ascii="Arial" w:hAnsi="Arial" w:cs="Arial"/>
        </w:rPr>
        <w:t xml:space="preserve">, i.e. an HTTP request </w:t>
      </w:r>
      <w:r w:rsidR="00AF4B43" w:rsidRPr="00D63C03">
        <w:rPr>
          <w:rFonts w:ascii="Arial" w:hAnsi="Arial" w:cs="Arial"/>
        </w:rPr>
        <w:t xml:space="preserve">will be considered </w:t>
      </w:r>
      <w:r w:rsidR="00846984" w:rsidRPr="00D63C03">
        <w:rPr>
          <w:rFonts w:ascii="Arial" w:hAnsi="Arial" w:cs="Arial"/>
        </w:rPr>
        <w:t xml:space="preserve">timeout </w:t>
      </w:r>
      <w:r w:rsidR="00A07311" w:rsidRPr="00D63C03">
        <w:rPr>
          <w:rFonts w:ascii="Arial" w:hAnsi="Arial" w:cs="Arial"/>
        </w:rPr>
        <w:t xml:space="preserve">after a certain period </w:t>
      </w:r>
      <w:r w:rsidR="00DB05C5" w:rsidRPr="00D63C03">
        <w:rPr>
          <w:rFonts w:ascii="Arial" w:hAnsi="Arial" w:cs="Arial"/>
        </w:rPr>
        <w:t xml:space="preserve">(e.g. </w:t>
      </w:r>
      <w:r w:rsidR="00741B08" w:rsidRPr="00D63C03">
        <w:rPr>
          <w:rFonts w:ascii="Arial" w:hAnsi="Arial" w:cs="Arial"/>
        </w:rPr>
        <w:t>up to 3</w:t>
      </w:r>
      <w:r w:rsidR="00DB05C5" w:rsidRPr="00D63C03">
        <w:rPr>
          <w:rFonts w:ascii="Arial" w:hAnsi="Arial" w:cs="Arial"/>
        </w:rPr>
        <w:t>0 seconds</w:t>
      </w:r>
      <w:r w:rsidR="001773E6" w:rsidRPr="00D63C03">
        <w:rPr>
          <w:rFonts w:ascii="Arial" w:hAnsi="Arial" w:cs="Arial"/>
        </w:rPr>
        <w:t>,</w:t>
      </w:r>
      <w:r w:rsidR="00741B08" w:rsidRPr="00D63C03">
        <w:rPr>
          <w:rFonts w:ascii="Arial" w:hAnsi="Arial" w:cs="Arial"/>
        </w:rPr>
        <w:t xml:space="preserve"> </w:t>
      </w:r>
      <w:r w:rsidR="00542229" w:rsidRPr="00D63C03">
        <w:rPr>
          <w:rFonts w:ascii="Arial" w:hAnsi="Arial" w:cs="Arial"/>
        </w:rPr>
        <w:lastRenderedPageBreak/>
        <w:t xml:space="preserve">depending </w:t>
      </w:r>
      <w:r w:rsidR="001619C1" w:rsidRPr="00D63C03">
        <w:rPr>
          <w:rFonts w:ascii="Arial" w:hAnsi="Arial" w:cs="Arial"/>
        </w:rPr>
        <w:t xml:space="preserve">on </w:t>
      </w:r>
      <w:r w:rsidR="00741B08" w:rsidRPr="00D63C03">
        <w:rPr>
          <w:rFonts w:ascii="Arial" w:hAnsi="Arial" w:cs="Arial"/>
        </w:rPr>
        <w:t>HTTP stack configura</w:t>
      </w:r>
      <w:r w:rsidR="00D017C6" w:rsidRPr="00D63C03">
        <w:rPr>
          <w:rFonts w:ascii="Arial" w:hAnsi="Arial" w:cs="Arial"/>
        </w:rPr>
        <w:t>ti</w:t>
      </w:r>
      <w:r w:rsidR="00741B08" w:rsidRPr="00D63C03">
        <w:rPr>
          <w:rFonts w:ascii="Arial" w:hAnsi="Arial" w:cs="Arial"/>
        </w:rPr>
        <w:t>on</w:t>
      </w:r>
      <w:r w:rsidR="00DB05C5" w:rsidRPr="00D63C03">
        <w:rPr>
          <w:rFonts w:ascii="Arial" w:hAnsi="Arial" w:cs="Arial"/>
        </w:rPr>
        <w:t>)</w:t>
      </w:r>
      <w:r w:rsidR="00F86233" w:rsidRPr="00D63C03">
        <w:rPr>
          <w:rFonts w:ascii="Arial" w:hAnsi="Arial" w:cs="Arial"/>
        </w:rPr>
        <w:t>.</w:t>
      </w:r>
      <w:r w:rsidR="00DB05C5" w:rsidRPr="00D63C03">
        <w:rPr>
          <w:rFonts w:ascii="Arial" w:hAnsi="Arial" w:cs="Arial"/>
        </w:rPr>
        <w:t xml:space="preserve"> </w:t>
      </w:r>
      <w:r w:rsidR="00D63C03">
        <w:rPr>
          <w:rFonts w:ascii="Arial" w:hAnsi="Arial" w:cs="Arial"/>
        </w:rPr>
        <w:t>If the schedule location time pending the location response with longer time, the service operation will fail.</w:t>
      </w:r>
    </w:p>
    <w:p w14:paraId="467F117F" w14:textId="77777777" w:rsidR="00D63C03" w:rsidRDefault="00D63C03" w:rsidP="00D63C03">
      <w:pPr>
        <w:rPr>
          <w:rFonts w:ascii="Arial" w:hAnsi="Arial" w:cs="Arial"/>
          <w:b/>
          <w:bCs/>
        </w:rPr>
      </w:pPr>
    </w:p>
    <w:p w14:paraId="4B441450" w14:textId="135A9BF9" w:rsidR="00D63C03" w:rsidRPr="00D63C03" w:rsidRDefault="00D63C03" w:rsidP="00D63C03">
      <w:pPr>
        <w:rPr>
          <w:rFonts w:ascii="Arial" w:hAnsi="Arial" w:cs="Arial"/>
          <w:b/>
          <w:bCs/>
        </w:rPr>
      </w:pPr>
      <w:r w:rsidRPr="00D63C03">
        <w:rPr>
          <w:rFonts w:ascii="Arial" w:hAnsi="Arial" w:cs="Arial"/>
          <w:b/>
          <w:bCs/>
        </w:rPr>
        <w:t>Q</w:t>
      </w:r>
      <w:r>
        <w:rPr>
          <w:rFonts w:ascii="Arial" w:hAnsi="Arial" w:cs="Arial"/>
          <w:b/>
          <w:bCs/>
        </w:rPr>
        <w:t>3</w:t>
      </w:r>
      <w:r w:rsidRPr="00D63C03">
        <w:rPr>
          <w:rFonts w:ascii="Arial" w:hAnsi="Arial" w:cs="Arial"/>
          <w:b/>
          <w:bCs/>
        </w:rPr>
        <w:t xml:space="preserve">: </w:t>
      </w:r>
      <w:r w:rsidR="00E24739">
        <w:rPr>
          <w:rFonts w:ascii="Arial" w:hAnsi="Arial" w:cs="Arial"/>
          <w:b/>
          <w:bCs/>
        </w:rPr>
        <w:t>Has SA2 already considered the risks of HTTP timeout when defining the synchronized service operation invocation for MT-LR and MO-LR with scheduled location time?</w:t>
      </w:r>
      <w:r w:rsidR="00CA743C">
        <w:rPr>
          <w:rFonts w:ascii="Arial" w:hAnsi="Arial" w:cs="Arial"/>
          <w:b/>
          <w:bCs/>
        </w:rPr>
        <w:t xml:space="preserve"> </w:t>
      </w:r>
    </w:p>
    <w:p w14:paraId="7889A3B2" w14:textId="77777777" w:rsidR="00D63C03" w:rsidRPr="00D63C03" w:rsidRDefault="00D63C03" w:rsidP="00D63C03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0EBBC8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C3C58" w:rsidRPr="00CC3C58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64E5E480" w:rsidR="00463675" w:rsidRPr="000F4E43" w:rsidRDefault="00463675" w:rsidP="00CC3C5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86DD6" w:rsidRPr="00D86DD6">
        <w:rPr>
          <w:rFonts w:ascii="Arial" w:hAnsi="Arial" w:cs="Arial"/>
          <w:bCs/>
        </w:rPr>
        <w:t>CT4</w:t>
      </w:r>
      <w:r w:rsidR="00D86DD6">
        <w:rPr>
          <w:rFonts w:ascii="Arial" w:hAnsi="Arial" w:cs="Arial"/>
          <w:bCs/>
        </w:rPr>
        <w:t xml:space="preserve"> </w:t>
      </w:r>
      <w:r w:rsidR="00244792">
        <w:rPr>
          <w:rFonts w:ascii="Arial" w:hAnsi="Arial" w:cs="Arial"/>
          <w:bCs/>
        </w:rPr>
        <w:t xml:space="preserve">kindly </w:t>
      </w:r>
      <w:r w:rsidR="00D86DD6">
        <w:rPr>
          <w:rFonts w:ascii="Arial" w:hAnsi="Arial" w:cs="Arial"/>
          <w:bCs/>
        </w:rPr>
        <w:t xml:space="preserve">asks SA2 to answer the above questions </w:t>
      </w:r>
      <w:r w:rsidR="00934AB2">
        <w:rPr>
          <w:rFonts w:ascii="Arial" w:hAnsi="Arial" w:cs="Arial"/>
          <w:bCs/>
        </w:rPr>
        <w:t>and provide necessary clarification and adaptations in stage 2 procedures</w:t>
      </w:r>
      <w:r w:rsidR="00843DA0">
        <w:rPr>
          <w:rFonts w:ascii="Arial" w:hAnsi="Arial" w:cs="Arial"/>
          <w:bCs/>
        </w:rPr>
        <w:t xml:space="preserve"> correspondingly.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8DCF1BF" w14:textId="77777777" w:rsidR="00672B1A" w:rsidRPr="00F0649B" w:rsidRDefault="00672B1A" w:rsidP="00672B1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F32FE0F" w14:textId="77777777" w:rsidR="00672B1A" w:rsidRPr="00F0649B" w:rsidRDefault="00672B1A" w:rsidP="00672B1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672B1A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672B1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429C5" w14:textId="77777777" w:rsidR="00185649" w:rsidRDefault="00185649">
      <w:r>
        <w:separator/>
      </w:r>
    </w:p>
  </w:endnote>
  <w:endnote w:type="continuationSeparator" w:id="0">
    <w:p w14:paraId="2F89BBFD" w14:textId="77777777" w:rsidR="00185649" w:rsidRDefault="00185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6A6B7" w14:textId="77777777" w:rsidR="00185649" w:rsidRDefault="00185649">
      <w:r>
        <w:separator/>
      </w:r>
    </w:p>
  </w:footnote>
  <w:footnote w:type="continuationSeparator" w:id="0">
    <w:p w14:paraId="36A02D5C" w14:textId="77777777" w:rsidR="00185649" w:rsidRDefault="00185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7559B2"/>
    <w:multiLevelType w:val="hybridMultilevel"/>
    <w:tmpl w:val="B742F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7DD0344"/>
    <w:multiLevelType w:val="hybridMultilevel"/>
    <w:tmpl w:val="A7585C36"/>
    <w:lvl w:ilvl="0" w:tplc="84F2BC1A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0FD3"/>
    <w:rsid w:val="00040EE4"/>
    <w:rsid w:val="0005627F"/>
    <w:rsid w:val="00061460"/>
    <w:rsid w:val="00082385"/>
    <w:rsid w:val="000B1AA1"/>
    <w:rsid w:val="000B5D28"/>
    <w:rsid w:val="000C7929"/>
    <w:rsid w:val="000D4DBB"/>
    <w:rsid w:val="000F4E43"/>
    <w:rsid w:val="00105899"/>
    <w:rsid w:val="0011308D"/>
    <w:rsid w:val="00132DEE"/>
    <w:rsid w:val="0014163F"/>
    <w:rsid w:val="0015426F"/>
    <w:rsid w:val="001608BF"/>
    <w:rsid w:val="001619C1"/>
    <w:rsid w:val="001734EB"/>
    <w:rsid w:val="001773E6"/>
    <w:rsid w:val="00185649"/>
    <w:rsid w:val="001A4AF7"/>
    <w:rsid w:val="001B0C1E"/>
    <w:rsid w:val="001D3041"/>
    <w:rsid w:val="0020253D"/>
    <w:rsid w:val="00244792"/>
    <w:rsid w:val="00265AB0"/>
    <w:rsid w:val="00324107"/>
    <w:rsid w:val="00326B06"/>
    <w:rsid w:val="00347947"/>
    <w:rsid w:val="003663C4"/>
    <w:rsid w:val="00367678"/>
    <w:rsid w:val="00387090"/>
    <w:rsid w:val="003901E1"/>
    <w:rsid w:val="003D5B69"/>
    <w:rsid w:val="00401229"/>
    <w:rsid w:val="00420812"/>
    <w:rsid w:val="004234FF"/>
    <w:rsid w:val="00445241"/>
    <w:rsid w:val="00463675"/>
    <w:rsid w:val="004750FF"/>
    <w:rsid w:val="004803F3"/>
    <w:rsid w:val="00490228"/>
    <w:rsid w:val="004B43FA"/>
    <w:rsid w:val="004C3F5A"/>
    <w:rsid w:val="004C4DCF"/>
    <w:rsid w:val="004D2E9D"/>
    <w:rsid w:val="00507006"/>
    <w:rsid w:val="00537AFC"/>
    <w:rsid w:val="00542229"/>
    <w:rsid w:val="005444CF"/>
    <w:rsid w:val="0056451E"/>
    <w:rsid w:val="0057685A"/>
    <w:rsid w:val="00584B08"/>
    <w:rsid w:val="00585064"/>
    <w:rsid w:val="005B4A35"/>
    <w:rsid w:val="005C6817"/>
    <w:rsid w:val="006065EE"/>
    <w:rsid w:val="00614FA3"/>
    <w:rsid w:val="00654758"/>
    <w:rsid w:val="00672B1A"/>
    <w:rsid w:val="00673571"/>
    <w:rsid w:val="00687A0B"/>
    <w:rsid w:val="006A0A21"/>
    <w:rsid w:val="006C20F6"/>
    <w:rsid w:val="006D0B09"/>
    <w:rsid w:val="006E17C7"/>
    <w:rsid w:val="007032C5"/>
    <w:rsid w:val="007116E4"/>
    <w:rsid w:val="0072287A"/>
    <w:rsid w:val="00726FC3"/>
    <w:rsid w:val="00730A1C"/>
    <w:rsid w:val="00741B08"/>
    <w:rsid w:val="0077291D"/>
    <w:rsid w:val="0077485D"/>
    <w:rsid w:val="0078623E"/>
    <w:rsid w:val="007A43B3"/>
    <w:rsid w:val="007B6920"/>
    <w:rsid w:val="007E745E"/>
    <w:rsid w:val="00843DA0"/>
    <w:rsid w:val="00846984"/>
    <w:rsid w:val="0085278A"/>
    <w:rsid w:val="00885057"/>
    <w:rsid w:val="008931AC"/>
    <w:rsid w:val="00895326"/>
    <w:rsid w:val="0089666F"/>
    <w:rsid w:val="008A42D9"/>
    <w:rsid w:val="0090241A"/>
    <w:rsid w:val="00923E7C"/>
    <w:rsid w:val="00924448"/>
    <w:rsid w:val="00934AB2"/>
    <w:rsid w:val="00962F27"/>
    <w:rsid w:val="009A15C2"/>
    <w:rsid w:val="009A46A7"/>
    <w:rsid w:val="009B746B"/>
    <w:rsid w:val="009B74CF"/>
    <w:rsid w:val="009D50B1"/>
    <w:rsid w:val="009E0CA3"/>
    <w:rsid w:val="009E7F82"/>
    <w:rsid w:val="009F6E85"/>
    <w:rsid w:val="009F7318"/>
    <w:rsid w:val="00A07311"/>
    <w:rsid w:val="00A37F7A"/>
    <w:rsid w:val="00A7348D"/>
    <w:rsid w:val="00AA068C"/>
    <w:rsid w:val="00AC716F"/>
    <w:rsid w:val="00AD51BB"/>
    <w:rsid w:val="00AE489C"/>
    <w:rsid w:val="00AE7458"/>
    <w:rsid w:val="00AF4B43"/>
    <w:rsid w:val="00B00371"/>
    <w:rsid w:val="00B038B2"/>
    <w:rsid w:val="00B144F4"/>
    <w:rsid w:val="00B14511"/>
    <w:rsid w:val="00B76AA0"/>
    <w:rsid w:val="00BB0019"/>
    <w:rsid w:val="00BB20F7"/>
    <w:rsid w:val="00BF7EE2"/>
    <w:rsid w:val="00C165D1"/>
    <w:rsid w:val="00C36A46"/>
    <w:rsid w:val="00C6700A"/>
    <w:rsid w:val="00C975A6"/>
    <w:rsid w:val="00CA2FB0"/>
    <w:rsid w:val="00CA743C"/>
    <w:rsid w:val="00CB51FE"/>
    <w:rsid w:val="00CC3C58"/>
    <w:rsid w:val="00CE481F"/>
    <w:rsid w:val="00D017C6"/>
    <w:rsid w:val="00D14DAF"/>
    <w:rsid w:val="00D2119C"/>
    <w:rsid w:val="00D53018"/>
    <w:rsid w:val="00D63C03"/>
    <w:rsid w:val="00D676CD"/>
    <w:rsid w:val="00D75AB6"/>
    <w:rsid w:val="00D760AB"/>
    <w:rsid w:val="00D84420"/>
    <w:rsid w:val="00D86DD6"/>
    <w:rsid w:val="00D9788C"/>
    <w:rsid w:val="00DB05C5"/>
    <w:rsid w:val="00DC53EA"/>
    <w:rsid w:val="00DE1544"/>
    <w:rsid w:val="00DE5EFB"/>
    <w:rsid w:val="00E16BBB"/>
    <w:rsid w:val="00E20604"/>
    <w:rsid w:val="00E24739"/>
    <w:rsid w:val="00E34492"/>
    <w:rsid w:val="00E4207B"/>
    <w:rsid w:val="00E72B30"/>
    <w:rsid w:val="00E74B9D"/>
    <w:rsid w:val="00E76827"/>
    <w:rsid w:val="00EA19B5"/>
    <w:rsid w:val="00EA68B1"/>
    <w:rsid w:val="00F0649B"/>
    <w:rsid w:val="00F07446"/>
    <w:rsid w:val="00F12248"/>
    <w:rsid w:val="00F16C83"/>
    <w:rsid w:val="00F20CD7"/>
    <w:rsid w:val="00F22FB7"/>
    <w:rsid w:val="00F61A20"/>
    <w:rsid w:val="00F62F2E"/>
    <w:rsid w:val="00F86233"/>
    <w:rsid w:val="00F9363A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F61A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490</Words>
  <Characters>2487</Characters>
  <Application>Microsoft Office Word</Application>
  <DocSecurity>0</DocSecurity>
  <Lines>69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3</cp:revision>
  <cp:lastPrinted>2002-04-23T07:10:00Z</cp:lastPrinted>
  <dcterms:created xsi:type="dcterms:W3CDTF">2022-01-25T14:48:00Z</dcterms:created>
  <dcterms:modified xsi:type="dcterms:W3CDTF">2022-01-25T15:06:00Z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(3)vMJLvARpgh5USCOKf7yAbATayX8hdd+XqwzHFSMbnjOTILe4gLicXIeQ6PkVvto9Cu/xEj1F
7i4YRcsqwjpuZzHJ2zkNPV3cZLDBjFKs6TumPMSNPoiUXbPmYfAS3rJLwyd7nH6NZrMbEsjD
DxJmiDYcP83FV+e+sE+p9x+RerDXoVJ/1k7bQYbvAFeaVNMXwON8h/bZOpkDRjm2oFMl+sCT
KvKUtytFsO9CsDFNfI</vt:lpwstr>
  </property>
  <property fmtid="{D5CDD505-2E9C-101B-9397-08002B2CF9AE}" pid="3" name="_2015_ms_pID_7253431">
    <vt:lpwstr>hHbA+W9fIJiYcl02gn7fphRqpBOYxY+UNsBemUnsV/Vj4en7hvLJvA
E6DLJuWsg5R6R31zfJxzLWsoDtokpxiMsypNOcuDaVncWigqDpLcsJsGtFoTEMP+UwKSzuSn
BfEw8W2BFj7xJpLPm1Twzr+PhsUBulRaRknBRMxeS5ZW8b6L/D5yldW5ca5B6X6sHR0y5A9p
55+arBNl03e3JQBVfEULElb+fHqk6zAM+JNT</vt:lpwstr>
  </property>
  <property fmtid="{D5CDD505-2E9C-101B-9397-08002B2CF9AE}" pid="4" name="_2015_ms_pID_7253432">
    <vt:lpwstr>UA==</vt:lpwstr>
  </property>
</Properties>
</file>